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9B2" w:rsidRDefault="00B519B2" w:rsidP="00B519B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</w:t>
      </w:r>
      <w:r>
        <w:rPr>
          <w:b/>
          <w:bCs/>
        </w:rPr>
        <w:t>ormularz B – decyzja – GK.6220.1.2013</w:t>
      </w:r>
    </w:p>
    <w:p w:rsidR="00B519B2" w:rsidRDefault="00B519B2" w:rsidP="00B519B2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570"/>
        <w:gridCol w:w="4500"/>
      </w:tblGrid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Lp.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Decyzje i postanowienia, wskazania lokalizacyjne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Numer wpisu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GK.6220.1.9.2013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Zakres przedmiotowy  decyzji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Pr="00257A42" w:rsidRDefault="00B519B2" w:rsidP="00B519B2">
            <w:pPr>
              <w:spacing w:line="276" w:lineRule="auto"/>
            </w:pPr>
            <w:r>
              <w:t xml:space="preserve">Decyzja o środowiskowych uwarunkowaniach dla przedsięwzięcia   </w:t>
            </w:r>
            <w:r w:rsidRPr="00B519B2">
              <w:t>polegającego na:</w:t>
            </w:r>
            <w:r w:rsidRPr="00E10113">
              <w:t xml:space="preserve"> </w:t>
            </w:r>
            <w:r w:rsidRPr="0098581C">
              <w:rPr>
                <w:b/>
              </w:rPr>
              <w:t xml:space="preserve">„Budowie stacji demontażu pojazdów wycofanych </w:t>
            </w:r>
            <w:r>
              <w:rPr>
                <w:b/>
              </w:rPr>
              <w:t xml:space="preserve">                    </w:t>
            </w:r>
            <w:r w:rsidRPr="0098581C">
              <w:rPr>
                <w:b/>
              </w:rPr>
              <w:t>z eksploatacji wraz z niezbędną infrastrukturą</w:t>
            </w:r>
            <w:r>
              <w:rPr>
                <w:b/>
              </w:rPr>
              <w:t xml:space="preserve"> </w:t>
            </w:r>
            <w:r w:rsidRPr="0098581C">
              <w:rPr>
                <w:b/>
              </w:rPr>
              <w:t xml:space="preserve">i skupem złomu stalowego </w:t>
            </w:r>
            <w:r>
              <w:rPr>
                <w:b/>
              </w:rPr>
              <w:t xml:space="preserve"> </w:t>
            </w:r>
            <w:r w:rsidRPr="0098581C">
              <w:rPr>
                <w:b/>
              </w:rPr>
              <w:t xml:space="preserve">i metali kolorowych”, </w:t>
            </w:r>
            <w:r w:rsidRPr="0098581C">
              <w:t xml:space="preserve">lokalizacja inwestycji </w:t>
            </w:r>
            <w:r>
              <w:t>d</w:t>
            </w:r>
            <w:r w:rsidRPr="0098581C">
              <w:t>z. 685/20 obręb ewi</w:t>
            </w:r>
            <w:r>
              <w:t>dencyjny Rozprza, gmina Rozprza</w:t>
            </w:r>
            <w:r>
              <w:t>.</w:t>
            </w:r>
          </w:p>
          <w:p w:rsidR="00B519B2" w:rsidRDefault="00B519B2">
            <w:pPr>
              <w:rPr>
                <w:b/>
              </w:rPr>
            </w:pPr>
            <w:r>
              <w:t xml:space="preserve">                    </w:t>
            </w: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Znak sprawy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32592C">
            <w:pPr>
              <w:autoSpaceDE w:val="0"/>
              <w:autoSpaceDN w:val="0"/>
              <w:adjustRightInd w:val="0"/>
            </w:pPr>
            <w:r>
              <w:t>GK.6220.1.2013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Data i miejsce wydania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32592C">
            <w:pPr>
              <w:autoSpaceDE w:val="0"/>
              <w:autoSpaceDN w:val="0"/>
              <w:adjustRightInd w:val="0"/>
            </w:pPr>
            <w:r>
              <w:t>12.06</w:t>
            </w:r>
            <w:r w:rsidR="00B519B2">
              <w:t>.2013 r.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  <w:r>
              <w:t>Urząd Gminy w Rozprzy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Nazwa organu, który wydał decyzję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Wójt Gminy Rozprza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Nazwa podmiotu, którego decyzja dotyczy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Pr="0032592C" w:rsidRDefault="0032592C">
            <w:pPr>
              <w:rPr>
                <w:color w:val="000000"/>
              </w:rPr>
            </w:pPr>
            <w:r>
              <w:t>Firma Handlowo-Usługowa</w:t>
            </w:r>
            <w:r w:rsidRPr="0098581C">
              <w:t xml:space="preserve"> Jan </w:t>
            </w:r>
            <w:proofErr w:type="spellStart"/>
            <w:r w:rsidRPr="0098581C">
              <w:t>Listwoń</w:t>
            </w:r>
            <w:proofErr w:type="spellEnd"/>
            <w:r w:rsidRPr="0098581C">
              <w:t xml:space="preserve">, </w:t>
            </w:r>
            <w:r>
              <w:t xml:space="preserve">                           </w:t>
            </w:r>
            <w:r w:rsidRPr="0098581C">
              <w:t xml:space="preserve">Al. 900-lecia 7A, </w:t>
            </w:r>
            <w:r>
              <w:t>9</w:t>
            </w:r>
            <w:r>
              <w:t>7-340 Rozprza reprezentowana</w:t>
            </w:r>
            <w:r w:rsidRPr="0098581C">
              <w:t xml:space="preserve"> </w:t>
            </w:r>
            <w:r>
              <w:t xml:space="preserve">przez Pana Jana </w:t>
            </w:r>
            <w:proofErr w:type="spellStart"/>
            <w:r>
              <w:t>Listwonia</w:t>
            </w:r>
            <w:proofErr w:type="spellEnd"/>
            <w:r w:rsidRPr="00257A42">
              <w:t xml:space="preserve"> </w:t>
            </w:r>
            <w:r>
              <w:t xml:space="preserve">     </w:t>
            </w: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Numer wpisu wniosku dotyczącego decyzji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0A3659">
            <w:pPr>
              <w:autoSpaceDE w:val="0"/>
              <w:autoSpaceDN w:val="0"/>
              <w:adjustRightInd w:val="0"/>
            </w:pPr>
            <w:r>
              <w:t>11431/2012</w:t>
            </w: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Miejsce przechowywania (nazwa instytucji, nazwa komórki organizacyjnej, numer pokoju, numer telefonu kontaktowego) 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r>
              <w:t xml:space="preserve">Urząd Gminy w Rozprzy </w:t>
            </w:r>
          </w:p>
          <w:p w:rsidR="00B519B2" w:rsidRDefault="00B519B2">
            <w:r>
              <w:t xml:space="preserve">Al. 900-lecia 3 </w:t>
            </w:r>
          </w:p>
          <w:p w:rsidR="00B519B2" w:rsidRDefault="00B519B2">
            <w:r>
              <w:t xml:space="preserve">97- 340 Rozprza, pok. nr 7, </w:t>
            </w:r>
          </w:p>
          <w:p w:rsidR="00B519B2" w:rsidRDefault="00B519B2">
            <w:r>
              <w:t>tel. 44 6496574 wew. 18</w:t>
            </w:r>
          </w:p>
          <w:p w:rsidR="00B519B2" w:rsidRDefault="00B519B2"/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>Informacja, czy decyzja jest ostateczna oraz adnotacje o ewentualnym wstrzymaniu wykonania decyzji lub o dokonanych w niej zmianach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Zastrzeżenia dotyczące nieudostępniania informacji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Numery innych kart dotyczących podmiotu, którego dotyczy decyzja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519B2" w:rsidRDefault="000A3659">
            <w:pPr>
              <w:autoSpaceDE w:val="0"/>
              <w:autoSpaceDN w:val="0"/>
              <w:adjustRightInd w:val="0"/>
            </w:pPr>
            <w:r>
              <w:t>A – GK.6220.1.2013</w:t>
            </w:r>
          </w:p>
          <w:p w:rsidR="00B519B2" w:rsidRDefault="000A3659">
            <w:pPr>
              <w:autoSpaceDE w:val="0"/>
              <w:autoSpaceDN w:val="0"/>
              <w:adjustRightInd w:val="0"/>
            </w:pPr>
            <w:r>
              <w:t>E – GK.6220.1.2013</w:t>
            </w:r>
          </w:p>
        </w:tc>
      </w:tr>
      <w:tr w:rsidR="00B519B2" w:rsidTr="00B519B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B519B2" w:rsidRDefault="00B519B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Uwagi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19B2" w:rsidRDefault="00B519B2">
            <w:pPr>
              <w:autoSpaceDE w:val="0"/>
              <w:autoSpaceDN w:val="0"/>
              <w:adjustRightInd w:val="0"/>
            </w:pPr>
            <w:r>
              <w:t xml:space="preserve"> </w:t>
            </w:r>
          </w:p>
          <w:p w:rsidR="00B519B2" w:rsidRDefault="00B519B2">
            <w:pPr>
              <w:autoSpaceDE w:val="0"/>
              <w:autoSpaceDN w:val="0"/>
              <w:adjustRightInd w:val="0"/>
            </w:pPr>
          </w:p>
        </w:tc>
      </w:tr>
    </w:tbl>
    <w:p w:rsidR="00B519B2" w:rsidRDefault="00B519B2" w:rsidP="00B519B2"/>
    <w:p w:rsidR="00A958D4" w:rsidRDefault="00A958D4">
      <w:bookmarkStart w:id="0" w:name="_GoBack"/>
      <w:bookmarkEnd w:id="0"/>
    </w:p>
    <w:sectPr w:rsidR="00A95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D6"/>
    <w:rsid w:val="000A3659"/>
    <w:rsid w:val="0032592C"/>
    <w:rsid w:val="00843BD6"/>
    <w:rsid w:val="00A958D4"/>
    <w:rsid w:val="00B5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2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1243</Characters>
  <Application>Microsoft Office Word</Application>
  <DocSecurity>0</DocSecurity>
  <Lines>10</Lines>
  <Paragraphs>2</Paragraphs>
  <ScaleCrop>false</ScaleCrop>
  <Company>GUS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10</cp:revision>
  <dcterms:created xsi:type="dcterms:W3CDTF">2013-06-17T08:21:00Z</dcterms:created>
  <dcterms:modified xsi:type="dcterms:W3CDTF">2013-06-17T08:26:00Z</dcterms:modified>
</cp:coreProperties>
</file>